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30882" w:rsidRPr="00BD1CA9" w:rsidRDefault="00505D98"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30882">
                                  <w:rPr>
                                    <w:b/>
                                    <w:bCs/>
                                    <w:color w:val="00B050"/>
                                    <w:sz w:val="40"/>
                                    <w:szCs w:val="56"/>
                                    <w:lang w:val="es-CL"/>
                                  </w:rPr>
                                  <w:t>Guía de usuario para la generación de reportes del sistema MRV de Guatemala</w:t>
                                </w:r>
                              </w:sdtContent>
                            </w:sdt>
                            <w:bookmarkEnd w:id="0"/>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30882" w:rsidRPr="00BD1CA9" w:rsidRDefault="00E30882"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1"/>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713AB5B8" w14:textId="41AEA7AE" w:rsidR="00956A14" w:rsidRPr="00C3755C" w:rsidRDefault="00C3755C">
      <w:pPr>
        <w:rPr>
          <w:lang w:val="es-CL"/>
        </w:rPr>
      </w:pPr>
      <w:r w:rsidRPr="00C3755C">
        <w:rPr>
          <w:lang w:val="es-CL"/>
        </w:rPr>
        <w:t>Tabla d</w:t>
      </w:r>
      <w:r>
        <w:rPr>
          <w:lang w:val="es-CL"/>
        </w:rPr>
        <w:t>e Contenido</w:t>
      </w:r>
      <w:r w:rsidR="00956A14" w:rsidRPr="00C3755C">
        <w:rPr>
          <w:lang w:val="es-CL"/>
        </w:rPr>
        <w:br w:type="page"/>
      </w:r>
    </w:p>
    <w:p w14:paraId="2DDD774A" w14:textId="5ACB6C2F" w:rsidR="00C3755C" w:rsidRPr="00C3755C" w:rsidRDefault="00C3755C">
      <w:pPr>
        <w:rPr>
          <w:lang w:val="es-CL"/>
        </w:rPr>
      </w:pPr>
    </w:p>
    <w:p w14:paraId="32E9BCA7" w14:textId="77777777" w:rsidR="00956A14" w:rsidRDefault="00956A14">
      <w:pPr>
        <w:rPr>
          <w:lang w:val="es-CL"/>
        </w:rPr>
      </w:pPr>
    </w:p>
    <w:p w14:paraId="47BA0516" w14:textId="77777777" w:rsidR="00956A14" w:rsidRDefault="00956A14">
      <w:pPr>
        <w:rPr>
          <w:lang w:val="es-CL"/>
        </w:rPr>
      </w:pPr>
      <w:r>
        <w:rPr>
          <w:lang w:val="es-CL"/>
        </w:rPr>
        <w:t>Listas de Figuras</w:t>
      </w:r>
    </w:p>
    <w:p w14:paraId="742341D7" w14:textId="18476D64" w:rsidR="00956A14" w:rsidRDefault="00956A14">
      <w:pPr>
        <w:pStyle w:val="Tabladeilustraciones"/>
        <w:tabs>
          <w:tab w:val="right" w:leader="dot" w:pos="8828"/>
        </w:tabs>
        <w:rPr>
          <w:rFonts w:eastAsiaTheme="minorEastAsia"/>
          <w:noProof/>
          <w:sz w:val="22"/>
          <w:szCs w:val="22"/>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531786" w:history="1">
        <w:r w:rsidRPr="007D1525">
          <w:rPr>
            <w:rStyle w:val="Hipervnculo"/>
            <w:noProof/>
          </w:rPr>
          <w:t>Figura 1. Subsistema “Datos de Actividad” del MRV</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Pr>
            <w:noProof/>
            <w:webHidden/>
          </w:rPr>
          <w:t>5</w:t>
        </w:r>
        <w:r>
          <w:rPr>
            <w:noProof/>
            <w:webHidden/>
          </w:rPr>
          <w:fldChar w:fldCharType="end"/>
        </w:r>
      </w:hyperlink>
    </w:p>
    <w:p w14:paraId="07A1C9D9" w14:textId="69D3E2EC" w:rsidR="00956A14" w:rsidRDefault="00505D98">
      <w:pPr>
        <w:pStyle w:val="Tabladeilustraciones"/>
        <w:tabs>
          <w:tab w:val="right" w:leader="dot" w:pos="8828"/>
        </w:tabs>
        <w:rPr>
          <w:rFonts w:eastAsiaTheme="minorEastAsia"/>
          <w:noProof/>
          <w:sz w:val="22"/>
          <w:szCs w:val="22"/>
          <w:lang w:val="es-CL" w:eastAsia="es-CL" w:bidi="ar-SA"/>
        </w:rPr>
      </w:pPr>
      <w:hyperlink w:anchor="_Toc44531787" w:history="1">
        <w:r w:rsidR="00956A14" w:rsidRPr="007D1525">
          <w:rPr>
            <w:rStyle w:val="Hipervnculo"/>
            <w:noProof/>
          </w:rPr>
          <w:t>Figura 2.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_Toc44531787 \h </w:instrText>
        </w:r>
        <w:r w:rsidR="00956A14">
          <w:rPr>
            <w:noProof/>
            <w:webHidden/>
          </w:rPr>
        </w:r>
        <w:r w:rsidR="00956A14">
          <w:rPr>
            <w:noProof/>
            <w:webHidden/>
          </w:rPr>
          <w:fldChar w:fldCharType="separate"/>
        </w:r>
        <w:r w:rsidR="00956A14">
          <w:rPr>
            <w:noProof/>
            <w:webHidden/>
          </w:rPr>
          <w:t>6</w:t>
        </w:r>
        <w:r w:rsidR="00956A14">
          <w:rPr>
            <w:noProof/>
            <w:webHidden/>
          </w:rPr>
          <w:fldChar w:fldCharType="end"/>
        </w:r>
      </w:hyperlink>
    </w:p>
    <w:p w14:paraId="64C93D4E" w14:textId="73A90E81" w:rsidR="00956A14" w:rsidRDefault="00505D98">
      <w:pPr>
        <w:pStyle w:val="Tabladeilustraciones"/>
        <w:tabs>
          <w:tab w:val="right" w:leader="dot" w:pos="8828"/>
        </w:tabs>
        <w:rPr>
          <w:rFonts w:eastAsiaTheme="minorEastAsia"/>
          <w:noProof/>
          <w:sz w:val="22"/>
          <w:szCs w:val="22"/>
          <w:lang w:val="es-CL" w:eastAsia="es-CL" w:bidi="ar-SA"/>
        </w:rPr>
      </w:pPr>
      <w:hyperlink w:anchor="_Toc44531788" w:history="1">
        <w:r w:rsidR="00956A14" w:rsidRPr="007D1525">
          <w:rPr>
            <w:rStyle w:val="Hipervnculo"/>
            <w:noProof/>
          </w:rPr>
          <w:t>Figura 2. Herramienta para el reporte de los datos de actividad correspondientes al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_Toc44531788 \h </w:instrText>
        </w:r>
        <w:r w:rsidR="00956A14">
          <w:rPr>
            <w:noProof/>
            <w:webHidden/>
          </w:rPr>
        </w:r>
        <w:r w:rsidR="00956A14">
          <w:rPr>
            <w:noProof/>
            <w:webHidden/>
          </w:rPr>
          <w:fldChar w:fldCharType="separate"/>
        </w:r>
        <w:r w:rsidR="00956A14">
          <w:rPr>
            <w:noProof/>
            <w:webHidden/>
          </w:rPr>
          <w:t>7</w:t>
        </w:r>
        <w:r w:rsidR="00956A14">
          <w:rPr>
            <w:noProof/>
            <w:webHidden/>
          </w:rPr>
          <w:fldChar w:fldCharType="end"/>
        </w:r>
      </w:hyperlink>
    </w:p>
    <w:p w14:paraId="1741D160" w14:textId="58EB8D84" w:rsidR="00956A14" w:rsidRDefault="00505D98">
      <w:pPr>
        <w:pStyle w:val="Tabladeilustraciones"/>
        <w:tabs>
          <w:tab w:val="right" w:leader="dot" w:pos="8828"/>
        </w:tabs>
        <w:rPr>
          <w:rFonts w:eastAsiaTheme="minorEastAsia"/>
          <w:noProof/>
          <w:sz w:val="22"/>
          <w:szCs w:val="22"/>
          <w:lang w:val="es-CL" w:eastAsia="es-CL" w:bidi="ar-SA"/>
        </w:rPr>
      </w:pPr>
      <w:hyperlink w:anchor="_Toc44531789"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_Toc44531789 \h </w:instrText>
        </w:r>
        <w:r w:rsidR="00956A14">
          <w:rPr>
            <w:noProof/>
            <w:webHidden/>
          </w:rPr>
        </w:r>
        <w:r w:rsidR="00956A14">
          <w:rPr>
            <w:noProof/>
            <w:webHidden/>
          </w:rPr>
          <w:fldChar w:fldCharType="separate"/>
        </w:r>
        <w:r w:rsidR="00956A14">
          <w:rPr>
            <w:noProof/>
            <w:webHidden/>
          </w:rPr>
          <w:t>8</w:t>
        </w:r>
        <w:r w:rsidR="00956A14">
          <w:rPr>
            <w:noProof/>
            <w:webHidden/>
          </w:rPr>
          <w:fldChar w:fldCharType="end"/>
        </w:r>
      </w:hyperlink>
    </w:p>
    <w:p w14:paraId="530A02E6" w14:textId="759A32B9" w:rsidR="00956A14" w:rsidRDefault="00505D98">
      <w:pPr>
        <w:pStyle w:val="Tabladeilustraciones"/>
        <w:tabs>
          <w:tab w:val="right" w:leader="dot" w:pos="8828"/>
        </w:tabs>
        <w:rPr>
          <w:rFonts w:eastAsiaTheme="minorEastAsia"/>
          <w:noProof/>
          <w:sz w:val="22"/>
          <w:szCs w:val="22"/>
          <w:lang w:val="es-CL" w:eastAsia="es-CL" w:bidi="ar-SA"/>
        </w:rPr>
      </w:pPr>
      <w:hyperlink w:anchor="_Toc44531790" w:history="1">
        <w:r w:rsidR="00956A14" w:rsidRPr="007D1525">
          <w:rPr>
            <w:rStyle w:val="Hipervnculo"/>
            <w:noProof/>
            <w:lang w:val="es-ES_tradnl"/>
          </w:rPr>
          <w:t>Figura 5. Mapa de puntos de muestro para generar los Datos de actividad del Nivel de Referencia Subnacional de Guatemala</w:t>
        </w:r>
        <w:r w:rsidR="00956A14">
          <w:rPr>
            <w:noProof/>
            <w:webHidden/>
          </w:rPr>
          <w:tab/>
        </w:r>
        <w:r w:rsidR="00956A14">
          <w:rPr>
            <w:noProof/>
            <w:webHidden/>
          </w:rPr>
          <w:fldChar w:fldCharType="begin"/>
        </w:r>
        <w:r w:rsidR="00956A14">
          <w:rPr>
            <w:noProof/>
            <w:webHidden/>
          </w:rPr>
          <w:instrText xml:space="preserve"> PAGEREF _Toc44531790 \h </w:instrText>
        </w:r>
        <w:r w:rsidR="00956A14">
          <w:rPr>
            <w:noProof/>
            <w:webHidden/>
          </w:rPr>
        </w:r>
        <w:r w:rsidR="00956A14">
          <w:rPr>
            <w:noProof/>
            <w:webHidden/>
          </w:rPr>
          <w:fldChar w:fldCharType="separate"/>
        </w:r>
        <w:r w:rsidR="00956A14">
          <w:rPr>
            <w:noProof/>
            <w:webHidden/>
          </w:rPr>
          <w:t>9</w:t>
        </w:r>
        <w:r w:rsidR="00956A14">
          <w:rPr>
            <w:noProof/>
            <w:webHidden/>
          </w:rPr>
          <w:fldChar w:fldCharType="end"/>
        </w:r>
      </w:hyperlink>
    </w:p>
    <w:p w14:paraId="421E2625" w14:textId="7957BC96" w:rsidR="00956A14" w:rsidRDefault="00505D98">
      <w:pPr>
        <w:pStyle w:val="Tabladeilustraciones"/>
        <w:tabs>
          <w:tab w:val="right" w:leader="dot" w:pos="8828"/>
        </w:tabs>
        <w:rPr>
          <w:rFonts w:eastAsiaTheme="minorEastAsia"/>
          <w:noProof/>
          <w:sz w:val="22"/>
          <w:szCs w:val="22"/>
          <w:lang w:val="es-CL" w:eastAsia="es-CL" w:bidi="ar-SA"/>
        </w:rPr>
      </w:pPr>
      <w:hyperlink w:anchor="_Toc44531791" w:history="1">
        <w:r w:rsidR="00956A14" w:rsidRPr="007D1525">
          <w:rPr>
            <w:rStyle w:val="Hipervnculo"/>
            <w:noProof/>
          </w:rPr>
          <w:t>Figura 2. Herramienta para el reporte de los datos de actividad correspondientes a la malla de puntos del Nivel de Referencia de emisiones Forestales de Guatemala 2006 - 2016</w:t>
        </w:r>
        <w:r w:rsidR="00956A14">
          <w:rPr>
            <w:noProof/>
            <w:webHidden/>
          </w:rPr>
          <w:tab/>
        </w:r>
        <w:r w:rsidR="00956A14">
          <w:rPr>
            <w:noProof/>
            <w:webHidden/>
          </w:rPr>
          <w:fldChar w:fldCharType="begin"/>
        </w:r>
        <w:r w:rsidR="00956A14">
          <w:rPr>
            <w:noProof/>
            <w:webHidden/>
          </w:rPr>
          <w:instrText xml:space="preserve"> PAGEREF _Toc44531791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19AA2532" w14:textId="53856EFF" w:rsidR="00956A14" w:rsidRDefault="00505D98">
      <w:pPr>
        <w:pStyle w:val="Tabladeilustraciones"/>
        <w:tabs>
          <w:tab w:val="right" w:leader="dot" w:pos="8828"/>
        </w:tabs>
        <w:rPr>
          <w:rFonts w:eastAsiaTheme="minorEastAsia"/>
          <w:noProof/>
          <w:sz w:val="22"/>
          <w:szCs w:val="22"/>
          <w:lang w:val="es-CL" w:eastAsia="es-CL" w:bidi="ar-SA"/>
        </w:rPr>
      </w:pPr>
      <w:hyperlink w:anchor="_Toc44531792"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_Toc44531792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44DEEA25" w14:textId="2F61BB25" w:rsidR="00956A14" w:rsidRPr="00956A14" w:rsidRDefault="00956A14">
      <w:pPr>
        <w:rPr>
          <w:lang w:val="es-CL"/>
        </w:rPr>
      </w:pPr>
      <w:r>
        <w:rPr>
          <w:lang w:val="es-CL"/>
        </w:rPr>
        <w:fldChar w:fldCharType="end"/>
      </w:r>
      <w:r w:rsidRPr="00956A14">
        <w:rPr>
          <w:lang w:val="es-CL"/>
        </w:rPr>
        <w:br w:type="page"/>
      </w:r>
    </w:p>
    <w:p w14:paraId="64F124D4" w14:textId="77777777" w:rsidR="00956A14" w:rsidRPr="00956A14" w:rsidRDefault="00956A14" w:rsidP="00956A14">
      <w:pPr>
        <w:rPr>
          <w:lang w:val="es-CL"/>
        </w:rPr>
      </w:pPr>
    </w:p>
    <w:p w14:paraId="4B458496" w14:textId="6D8106A4" w:rsidR="00E30882" w:rsidRDefault="00E30882" w:rsidP="00E20165">
      <w:pPr>
        <w:pStyle w:val="Ttulo1"/>
        <w:numPr>
          <w:ilvl w:val="0"/>
          <w:numId w:val="2"/>
        </w:numPr>
      </w:pPr>
      <w:bookmarkStart w:id="1" w:name="_Toc44531847"/>
      <w:bookmarkStart w:id="2" w:name="_Toc44533161"/>
      <w:r>
        <w:t>El Sistema MRV</w:t>
      </w:r>
      <w:bookmarkEnd w:id="1"/>
      <w:bookmarkEnd w:id="2"/>
    </w:p>
    <w:p w14:paraId="65D664E6" w14:textId="6264F81B" w:rsidR="000C6ABA" w:rsidRDefault="00C3755C">
      <w:pPr>
        <w:rPr>
          <w:lang w:val="es-CL"/>
        </w:rPr>
      </w:pPr>
      <w:r>
        <w:rPr>
          <w:lang w:val="es-CL"/>
        </w:rPr>
        <w:t xml:space="preserve">Descripción del MRV, forma de acceso, </w:t>
      </w:r>
      <w:proofErr w:type="spellStart"/>
      <w:r>
        <w:rPr>
          <w:lang w:val="es-CL"/>
        </w:rPr>
        <w:t>etc</w:t>
      </w:r>
      <w:proofErr w:type="spellEnd"/>
      <w:r>
        <w:rPr>
          <w:lang w:val="es-CL"/>
        </w:rPr>
        <w:t xml:space="preserve"> (1 página</w:t>
      </w:r>
      <w:proofErr w:type="gramStart"/>
      <w:r>
        <w:rPr>
          <w:lang w:val="es-CL"/>
        </w:rPr>
        <w:t>)….</w:t>
      </w:r>
      <w:proofErr w:type="gramEnd"/>
      <w:r>
        <w:rPr>
          <w:lang w:val="es-CL"/>
        </w:rPr>
        <w:t>.pendiente de redactar</w:t>
      </w:r>
    </w:p>
    <w:p w14:paraId="7C011E8F" w14:textId="77777777" w:rsidR="000C6ABA" w:rsidRDefault="000C6ABA" w:rsidP="000C6ABA">
      <w:pPr>
        <w:rPr>
          <w:lang w:val="es-CL"/>
        </w:rPr>
      </w:pPr>
    </w:p>
    <w:p w14:paraId="1D58DCD5" w14:textId="1F0B70BE" w:rsidR="000C6ABA" w:rsidRDefault="00E30882" w:rsidP="00E20165">
      <w:pPr>
        <w:pStyle w:val="Ttulo1"/>
        <w:numPr>
          <w:ilvl w:val="0"/>
          <w:numId w:val="2"/>
        </w:numPr>
      </w:pPr>
      <w:bookmarkStart w:id="3" w:name="_Toc44531848"/>
      <w:bookmarkStart w:id="4" w:name="_Toc44533162"/>
      <w:r>
        <w:t xml:space="preserve">Subsistema: </w:t>
      </w:r>
      <w:r w:rsidR="000C6ABA" w:rsidRPr="00DE1396">
        <w:t>Datos de Actividad</w:t>
      </w:r>
      <w:r>
        <w:t xml:space="preserve"> (DA)</w:t>
      </w:r>
      <w:bookmarkEnd w:id="3"/>
      <w:bookmarkEnd w:id="4"/>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Pr="00743D62" w:rsidRDefault="00E30882" w:rsidP="00335267">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r w:rsidR="00505D98">
        <w:fldChar w:fldCharType="begin"/>
      </w:r>
      <w:r w:rsidR="00505D98" w:rsidRPr="00743D62">
        <w:rPr>
          <w:lang w:val="es-CL"/>
        </w:rPr>
        <w:instrText xml:space="preserve"> HYPERLINK "https://www.figma.com/proto/oz4yoMNB5QbOZuaQ5T6wav/SNICC?node-id=312%3A0&amp;viewport=-478%2C-24443%2C1.9979685544967651&amp;scaling=scale-down-width" </w:instrText>
      </w:r>
      <w:r w:rsidR="00505D98">
        <w:fldChar w:fldCharType="separate"/>
      </w:r>
      <w:r w:rsidR="00335267" w:rsidRPr="00743D62">
        <w:rPr>
          <w:rStyle w:val="Hipervnculo"/>
          <w:rFonts w:cstheme="minorHAnsi"/>
          <w:b/>
          <w:bCs/>
          <w:lang w:eastAsia="es-ES"/>
        </w:rPr>
        <w:t>https://www.figma.com/proto/oz4yoMNB5QbOZuaQ5T6wav/SNICC?node-id=312%3A0&amp;viewport=-478%2C-24443%2C1.9979685544967651&amp;scaling=scale-down-width</w:t>
      </w:r>
      <w:r w:rsidR="00505D98">
        <w:rPr>
          <w:rStyle w:val="Hipervnculo"/>
          <w:rFonts w:cstheme="minorHAnsi"/>
          <w:b/>
          <w:bCs/>
          <w:lang w:val="es-ES_tradnl" w:eastAsia="es-ES"/>
        </w:rPr>
        <w:fldChar w:fldCharType="end"/>
      </w:r>
      <w:r w:rsidR="00335267" w:rsidRPr="00743D62">
        <w:rPr>
          <w:rFonts w:cstheme="minorHAnsi"/>
          <w:b/>
          <w:bCs/>
          <w:color w:val="000000" w:themeColor="text1"/>
          <w:lang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90F6CBA" wp14:editId="42F94051">
            <wp:extent cx="3844438" cy="1871134"/>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4072" cy="1880690"/>
                    </a:xfrm>
                    <a:prstGeom prst="rect">
                      <a:avLst/>
                    </a:prstGeom>
                    <a:noFill/>
                  </pic:spPr>
                </pic:pic>
              </a:graphicData>
            </a:graphic>
          </wp:inline>
        </w:drawing>
      </w:r>
    </w:p>
    <w:p w14:paraId="55165795" w14:textId="35C6997F" w:rsidR="00335267" w:rsidRDefault="00335267" w:rsidP="00335267">
      <w:pPr>
        <w:pStyle w:val="Descripcin"/>
      </w:pPr>
      <w:bookmarkStart w:id="5" w:name="_Toc44531786"/>
      <w:r w:rsidRPr="00335267">
        <w:t xml:space="preserve">Figura </w:t>
      </w:r>
      <w:r w:rsidRPr="00335267">
        <w:fldChar w:fldCharType="begin"/>
      </w:r>
      <w:r w:rsidRPr="00335267">
        <w:instrText xml:space="preserve"> SEQ Figura \* ARABIC </w:instrText>
      </w:r>
      <w:r w:rsidRPr="00335267">
        <w:fldChar w:fldCharType="separate"/>
      </w:r>
      <w:r>
        <w:rPr>
          <w:noProof/>
        </w:rPr>
        <w:t>1</w:t>
      </w:r>
      <w:r w:rsidRPr="00335267">
        <w:fldChar w:fldCharType="end"/>
      </w:r>
      <w:r w:rsidRPr="00335267">
        <w:t xml:space="preserve">. </w:t>
      </w:r>
      <w:r>
        <w:t>Subsi</w:t>
      </w:r>
      <w:r w:rsidR="005D6A61">
        <w:t>s</w:t>
      </w:r>
      <w:r>
        <w:t>tema “Datos de Actividad” del MRV</w:t>
      </w:r>
      <w:bookmarkEnd w:id="5"/>
    </w:p>
    <w:p w14:paraId="4FDD1246" w14:textId="206EB664" w:rsidR="00335267" w:rsidRDefault="00335267">
      <w:pPr>
        <w:rPr>
          <w:rFonts w:cstheme="minorHAnsi"/>
          <w:b/>
          <w:bCs/>
          <w:color w:val="000000" w:themeColor="text1"/>
          <w:lang w:val="es-CL" w:eastAsia="es-ES"/>
        </w:rPr>
      </w:pPr>
      <w:r>
        <w:rPr>
          <w:rFonts w:cstheme="minorHAnsi"/>
          <w:b/>
          <w:bCs/>
          <w:color w:val="000000" w:themeColor="text1"/>
          <w:lang w:val="es-CL" w:eastAsia="es-ES"/>
        </w:rPr>
        <w:br w:type="page"/>
      </w:r>
    </w:p>
    <w:p w14:paraId="44797FDD" w14:textId="0859F43B" w:rsidR="00335267" w:rsidRPr="00335267" w:rsidRDefault="00335267" w:rsidP="00E20165">
      <w:pPr>
        <w:pStyle w:val="Ttulo1"/>
        <w:numPr>
          <w:ilvl w:val="1"/>
          <w:numId w:val="2"/>
        </w:numPr>
        <w:rPr>
          <w:sz w:val="28"/>
          <w:szCs w:val="28"/>
        </w:rPr>
      </w:pPr>
      <w:bookmarkStart w:id="6" w:name="_Toc44531849"/>
      <w:bookmarkStart w:id="7" w:name="_Toc44533163"/>
      <w:r w:rsidRPr="00335267">
        <w:rPr>
          <w:sz w:val="28"/>
          <w:szCs w:val="28"/>
        </w:rPr>
        <w:lastRenderedPageBreak/>
        <w:t>Reporte de los Datos de Actividad (DA)</w:t>
      </w:r>
      <w:bookmarkEnd w:id="6"/>
      <w:bookmarkEnd w:id="7"/>
    </w:p>
    <w:p w14:paraId="702A3330" w14:textId="77777777" w:rsidR="00335267" w:rsidRPr="00335267" w:rsidRDefault="00335267" w:rsidP="00335267">
      <w:pPr>
        <w:rPr>
          <w:lang w:val="es-CL"/>
        </w:rPr>
      </w:pPr>
    </w:p>
    <w:p w14:paraId="02FD1A0C" w14:textId="77777777" w:rsidR="00257BBE" w:rsidRPr="00335267" w:rsidRDefault="00257BBE" w:rsidP="00E20165">
      <w:pPr>
        <w:pStyle w:val="Ttulo1"/>
        <w:numPr>
          <w:ilvl w:val="2"/>
          <w:numId w:val="2"/>
        </w:numPr>
        <w:ind w:left="864"/>
        <w:rPr>
          <w:sz w:val="24"/>
          <w:szCs w:val="24"/>
        </w:rPr>
      </w:pPr>
      <w:bookmarkStart w:id="8" w:name="_Toc44531850"/>
      <w:bookmarkStart w:id="9" w:name="_Toc44533164"/>
      <w:r w:rsidRPr="00335267">
        <w:rPr>
          <w:sz w:val="24"/>
          <w:szCs w:val="24"/>
        </w:rPr>
        <w:t>Mapa de la dinámica de cambio en la cobertura forestal (2006 – 2016)</w:t>
      </w:r>
      <w:bookmarkEnd w:id="8"/>
      <w:bookmarkEnd w:id="9"/>
      <w:r w:rsidRPr="0033526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10"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10"/>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6F390B92">
            <wp:extent cx="2723515" cy="3524423"/>
            <wp:effectExtent l="0" t="0" r="635"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10"/>
                    <a:stretch>
                      <a:fillRect/>
                    </a:stretch>
                  </pic:blipFill>
                  <pic:spPr>
                    <a:xfrm>
                      <a:off x="0" y="0"/>
                      <a:ext cx="2739860" cy="3545575"/>
                    </a:xfrm>
                    <a:prstGeom prst="rect">
                      <a:avLst/>
                    </a:prstGeom>
                  </pic:spPr>
                </pic:pic>
              </a:graphicData>
            </a:graphic>
          </wp:inline>
        </w:drawing>
      </w:r>
    </w:p>
    <w:p w14:paraId="57B714DD" w14:textId="01B5F097" w:rsidR="001B6FAF" w:rsidRDefault="001B6FAF" w:rsidP="001B6FAF">
      <w:pPr>
        <w:pStyle w:val="Descripcin"/>
      </w:pPr>
      <w:bookmarkStart w:id="11" w:name="_Toc44531787"/>
      <w:r w:rsidRPr="00335267">
        <w:t xml:space="preserve">Figura </w:t>
      </w:r>
      <w:r w:rsidRPr="00335267">
        <w:fldChar w:fldCharType="begin"/>
      </w:r>
      <w:r w:rsidRPr="00335267">
        <w:instrText xml:space="preserve"> SEQ Figura \* ARABIC </w:instrText>
      </w:r>
      <w:r w:rsidRPr="00335267">
        <w:fldChar w:fldCharType="separate"/>
      </w:r>
      <w:r w:rsidR="00335267">
        <w:rPr>
          <w:noProof/>
        </w:rPr>
        <w:t>2</w:t>
      </w:r>
      <w:r w:rsidRPr="00335267">
        <w:fldChar w:fldCharType="end"/>
      </w:r>
      <w:r w:rsidRPr="00335267">
        <w:t>. Mapa de la dinámica de cambio en la cobertura forestal periodo 2006 – 2016 de Guatemala</w:t>
      </w:r>
      <w:bookmarkEnd w:id="11"/>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w:t>
      </w:r>
      <w:r>
        <w:rPr>
          <w:rFonts w:cstheme="minorHAnsi"/>
          <w:color w:val="000000" w:themeColor="text1"/>
          <w:lang w:val="es-CL" w:eastAsia="es-ES"/>
        </w:rPr>
        <w:lastRenderedPageBreak/>
        <w:t xml:space="preserve">disponible en el </w:t>
      </w:r>
      <w:r>
        <w:rPr>
          <w:rFonts w:cstheme="minorHAnsi"/>
          <w:b/>
          <w:bCs/>
          <w:color w:val="000000" w:themeColor="text1"/>
          <w:lang w:val="es-ES_tradnl" w:eastAsia="es-ES"/>
        </w:rPr>
        <w:t xml:space="preserve">subsistema denominado “Datos de Actividad” del MRV, un acceso directo se encuentra disponible aquí: </w:t>
      </w:r>
      <w:r w:rsidR="00505D98">
        <w:fldChar w:fldCharType="begin"/>
      </w:r>
      <w:r w:rsidR="00505D98" w:rsidRPr="00743D62">
        <w:rPr>
          <w:lang w:val="es-CL"/>
        </w:rPr>
        <w:instrText xml:space="preserve"> HYPERLINK "https://app.powerbi.com/view?r=eyJrIjoiZDRhYWM5ZWMtNTVmYi00N2I3LWFjMDEtMTk3ZmNhMDc3Nzk1IiwidCI6IjhmYmFhNWJmLTJlY2MtNGRjOC1iNTZiLThmOTJlMzA3ZjA</w:instrText>
      </w:r>
      <w:r w:rsidR="00505D98" w:rsidRPr="00743D62">
        <w:rPr>
          <w:lang w:val="es-CL"/>
        </w:rPr>
        <w:instrText xml:space="preserve">3NiIsImMiOjR9" </w:instrText>
      </w:r>
      <w:r w:rsidR="00505D98">
        <w:fldChar w:fldCharType="separate"/>
      </w:r>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r w:rsidR="00505D98">
        <w:rPr>
          <w:rStyle w:val="Hipervnculo"/>
          <w:rFonts w:cstheme="minorHAnsi"/>
          <w:b/>
          <w:bCs/>
          <w:lang w:val="es-ES_tradnl" w:eastAsia="es-ES"/>
        </w:rPr>
        <w:fldChar w:fldCharType="end"/>
      </w:r>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22930"/>
                    </a:xfrm>
                    <a:prstGeom prst="rect">
                      <a:avLst/>
                    </a:prstGeom>
                  </pic:spPr>
                </pic:pic>
              </a:graphicData>
            </a:graphic>
          </wp:inline>
        </w:drawing>
      </w:r>
    </w:p>
    <w:p w14:paraId="6930C6DD" w14:textId="73B71316" w:rsidR="00694B08" w:rsidRDefault="00694B08" w:rsidP="00694B08">
      <w:pPr>
        <w:pStyle w:val="Descripcin"/>
      </w:pPr>
      <w:bookmarkStart w:id="12" w:name="_Toc44531788"/>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12"/>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96260"/>
                    </a:xfrm>
                    <a:prstGeom prst="rect">
                      <a:avLst/>
                    </a:prstGeom>
                  </pic:spPr>
                </pic:pic>
              </a:graphicData>
            </a:graphic>
          </wp:inline>
        </w:drawing>
      </w:r>
    </w:p>
    <w:p w14:paraId="7D5C85F3" w14:textId="485BA495" w:rsidR="00694B08" w:rsidRDefault="00694B08" w:rsidP="00694B08">
      <w:pPr>
        <w:pStyle w:val="Descripcin"/>
      </w:pPr>
      <w:bookmarkStart w:id="13" w:name="_Toc44531789"/>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13"/>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r w:rsidR="00505D98">
        <w:fldChar w:fldCharType="begin"/>
      </w:r>
      <w:r w:rsidR="00505D98" w:rsidRPr="00743D62">
        <w:rPr>
          <w:lang w:val="es-CL"/>
        </w:rPr>
        <w:instrText xml:space="preserve"> HYPERLINK "https://www.dropbox.com/s/y9z6rdhffin5zkx/Reporte_Datos_de_Actividad_web.docx?dl=0" </w:instrText>
      </w:r>
      <w:r w:rsidR="00505D98">
        <w:fldChar w:fldCharType="separate"/>
      </w:r>
      <w:r w:rsidRPr="007C6CEA">
        <w:rPr>
          <w:rStyle w:val="Hipervnculo"/>
          <w:rFonts w:cstheme="minorHAnsi"/>
          <w:lang w:val="es-CL" w:eastAsia="es-ES"/>
        </w:rPr>
        <w:t>https://www.dropbox.com/s/y9z6rdhffin5zkx/Reporte_Datos_de_Actividad_web.docx?dl=0</w:t>
      </w:r>
      <w:r w:rsidR="00505D98">
        <w:rPr>
          <w:rStyle w:val="Hipervnculo"/>
          <w:rFonts w:cstheme="minorHAnsi"/>
          <w:lang w:val="es-CL" w:eastAsia="es-ES"/>
        </w:rPr>
        <w:fldChar w:fldCharType="end"/>
      </w:r>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AD4B54" w:rsidRDefault="009F2B23" w:rsidP="00E20165">
      <w:pPr>
        <w:pStyle w:val="Ttulo1"/>
        <w:numPr>
          <w:ilvl w:val="2"/>
          <w:numId w:val="2"/>
        </w:numPr>
        <w:ind w:left="516"/>
        <w:rPr>
          <w:sz w:val="24"/>
          <w:szCs w:val="24"/>
        </w:rPr>
      </w:pPr>
      <w:bookmarkStart w:id="14" w:name="_Toc44531851"/>
      <w:bookmarkStart w:id="15" w:name="_Toc44533165"/>
      <w:r w:rsidRPr="00AD4B54">
        <w:rPr>
          <w:sz w:val="24"/>
          <w:szCs w:val="24"/>
        </w:rPr>
        <w:t xml:space="preserve">Malla de </w:t>
      </w:r>
      <w:r w:rsidR="00AD4B54">
        <w:rPr>
          <w:sz w:val="24"/>
          <w:szCs w:val="24"/>
        </w:rPr>
        <w:t xml:space="preserve">puntos de </w:t>
      </w:r>
      <w:r w:rsidRPr="00AD4B54">
        <w:rPr>
          <w:sz w:val="24"/>
          <w:szCs w:val="24"/>
        </w:rPr>
        <w:t xml:space="preserve">muestreo para </w:t>
      </w:r>
      <w:r w:rsidR="00AD4B54">
        <w:rPr>
          <w:sz w:val="24"/>
          <w:szCs w:val="24"/>
        </w:rPr>
        <w:t xml:space="preserve">el </w:t>
      </w:r>
      <w:r w:rsidRPr="00AD4B54">
        <w:rPr>
          <w:sz w:val="24"/>
          <w:szCs w:val="24"/>
        </w:rPr>
        <w:t>monitoreo forestal (2006 – 2016)</w:t>
      </w:r>
      <w:bookmarkEnd w:id="14"/>
      <w:bookmarkEnd w:id="15"/>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7AE28E73" w:rsidR="009F2B23" w:rsidRDefault="009F2B23" w:rsidP="009F2B23">
      <w:pPr>
        <w:pStyle w:val="Descripcin"/>
        <w:jc w:val="left"/>
        <w:rPr>
          <w:lang w:val="es-ES_tradnl"/>
        </w:rPr>
      </w:pPr>
      <w:bookmarkStart w:id="16" w:name="_Toc44531790"/>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AD4B54">
        <w:rPr>
          <w:noProof/>
          <w:lang w:val="es-ES_tradnl"/>
        </w:rPr>
        <w:t>5</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16"/>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14"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404745"/>
                    </a:xfrm>
                    <a:prstGeom prst="rect">
                      <a:avLst/>
                    </a:prstGeom>
                  </pic:spPr>
                </pic:pic>
              </a:graphicData>
            </a:graphic>
          </wp:inline>
        </w:drawing>
      </w:r>
    </w:p>
    <w:p w14:paraId="3ED652AB" w14:textId="6F810174" w:rsidR="00AD4B54" w:rsidRDefault="00AD4B54" w:rsidP="00AD4B54">
      <w:pPr>
        <w:pStyle w:val="Descripcin"/>
      </w:pPr>
      <w:bookmarkStart w:id="17" w:name="_Toc44531791"/>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17"/>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14625"/>
                    </a:xfrm>
                    <a:prstGeom prst="rect">
                      <a:avLst/>
                    </a:prstGeom>
                  </pic:spPr>
                </pic:pic>
              </a:graphicData>
            </a:graphic>
          </wp:inline>
        </w:drawing>
      </w:r>
    </w:p>
    <w:p w14:paraId="3CE1E02A" w14:textId="77777777" w:rsidR="00AD4B54" w:rsidRDefault="00AD4B54" w:rsidP="00AD4B54">
      <w:pPr>
        <w:pStyle w:val="Descripcin"/>
      </w:pPr>
      <w:bookmarkStart w:id="18" w:name="_Toc44531792"/>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18"/>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17" w:history="1">
        <w:r w:rsidRPr="007C6CEA">
          <w:rPr>
            <w:rStyle w:val="Hipervnculo"/>
            <w:rFonts w:cstheme="minorHAnsi"/>
            <w:lang w:val="es-CL" w:eastAsia="es-ES"/>
          </w:rPr>
          <w:t>https://www.dropbox.com/s/y9z6rdhffin5zkx/Reporte_Datos_de_Actividad_web.docx?dl=0</w:t>
        </w:r>
      </w:hyperlink>
    </w:p>
    <w:p w14:paraId="4843B8FD" w14:textId="06FE5CA9" w:rsidR="00956A14" w:rsidRPr="00AD4B54" w:rsidRDefault="00956A14" w:rsidP="00E20165">
      <w:pPr>
        <w:pStyle w:val="Ttulo1"/>
        <w:numPr>
          <w:ilvl w:val="1"/>
          <w:numId w:val="2"/>
        </w:numPr>
        <w:ind w:left="0" w:firstLine="0"/>
        <w:rPr>
          <w:sz w:val="24"/>
          <w:szCs w:val="24"/>
        </w:rPr>
      </w:pPr>
      <w:bookmarkStart w:id="19" w:name="_Toc44533166"/>
      <w:r>
        <w:rPr>
          <w:sz w:val="24"/>
          <w:szCs w:val="24"/>
        </w:rPr>
        <w:t>Ejemplo de reporte de datos de actividad periodo 2006 - 2016</w:t>
      </w:r>
      <w:bookmarkEnd w:id="19"/>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013E58BF" w:rsidR="002B1D4A" w:rsidRDefault="002B1D4A"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56B9" wp14:editId="44942365">
            <wp:extent cx="5582259" cy="36021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394" cy="3620337"/>
                    </a:xfrm>
                    <a:prstGeom prst="rect">
                      <a:avLst/>
                    </a:prstGeom>
                    <a:noFill/>
                  </pic:spPr>
                </pic:pic>
              </a:graphicData>
            </a:graphic>
          </wp:inline>
        </w:drawing>
      </w:r>
    </w:p>
    <w:p w14:paraId="6767C2F9" w14:textId="6BB8AB75" w:rsidR="002B1D4A" w:rsidRDefault="002B1D4A" w:rsidP="002B1D4A">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8</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p>
    <w:p w14:paraId="460C838A" w14:textId="269698DF" w:rsidR="005E3301" w:rsidRDefault="005E3301" w:rsidP="00257BBE">
      <w:pPr>
        <w:rPr>
          <w:rFonts w:cstheme="minorHAnsi"/>
          <w:b/>
          <w:bCs/>
          <w:color w:val="000000" w:themeColor="text1"/>
          <w:lang w:val="es-CL" w:eastAsia="es-ES"/>
        </w:rPr>
      </w:pPr>
    </w:p>
    <w:p w14:paraId="7A73761B" w14:textId="3A86D482" w:rsidR="00F526DD" w:rsidRDefault="00F526DD">
      <w:pPr>
        <w:rPr>
          <w:rFonts w:cstheme="minorHAnsi"/>
          <w:b/>
          <w:bCs/>
          <w:color w:val="000000" w:themeColor="text1"/>
          <w:lang w:val="es-CL" w:eastAsia="es-ES"/>
        </w:rPr>
      </w:pPr>
      <w:r>
        <w:rPr>
          <w:rFonts w:cstheme="minorHAnsi"/>
          <w:b/>
          <w:bCs/>
          <w:color w:val="000000" w:themeColor="text1"/>
          <w:lang w:val="es-CL" w:eastAsia="es-ES"/>
        </w:rPr>
        <w:br w:type="page"/>
      </w:r>
    </w:p>
    <w:p w14:paraId="61934BE0" w14:textId="77777777" w:rsidR="00F526DD" w:rsidRPr="002666AE" w:rsidRDefault="00F526DD" w:rsidP="00257BBE">
      <w:pPr>
        <w:rPr>
          <w:rFonts w:cstheme="minorHAnsi"/>
          <w:b/>
          <w:bCs/>
          <w:color w:val="000000" w:themeColor="text1"/>
          <w:lang w:val="es-CL" w:eastAsia="es-ES"/>
        </w:rPr>
      </w:pPr>
    </w:p>
    <w:sectPr w:rsidR="00F526DD" w:rsidRPr="002666AE" w:rsidSect="00171D9D">
      <w:headerReference w:type="default" r:id="rId19"/>
      <w:headerReference w:type="first" r:id="rId2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E0CAA" w14:textId="77777777" w:rsidR="00505D98" w:rsidRDefault="00505D98" w:rsidP="00BE79FC">
      <w:pPr>
        <w:spacing w:after="0" w:line="240" w:lineRule="auto"/>
      </w:pPr>
      <w:r>
        <w:separator/>
      </w:r>
    </w:p>
  </w:endnote>
  <w:endnote w:type="continuationSeparator" w:id="0">
    <w:p w14:paraId="6CD35C7C" w14:textId="77777777" w:rsidR="00505D98" w:rsidRDefault="00505D98"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87E17" w14:textId="77777777" w:rsidR="00505D98" w:rsidRDefault="00505D98" w:rsidP="00BE79FC">
      <w:pPr>
        <w:spacing w:after="0" w:line="240" w:lineRule="auto"/>
      </w:pPr>
      <w:r>
        <w:separator/>
      </w:r>
    </w:p>
  </w:footnote>
  <w:footnote w:type="continuationSeparator" w:id="0">
    <w:p w14:paraId="698F15F4" w14:textId="77777777" w:rsidR="00505D98" w:rsidRDefault="00505D98"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7"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8"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0C6ABA" w:rsidRDefault="000C6AB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0C6ABA" w:rsidRDefault="000C6ABA" w:rsidP="000C6ABA">
    <w:pPr>
      <w:pStyle w:val="Encabezado"/>
      <w:rPr>
        <w:rStyle w:val="Nmerodepgina"/>
      </w:rPr>
    </w:pPr>
  </w:p>
  <w:p w14:paraId="2C097A46"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0C6ABA" w:rsidRDefault="000C6ABA">
    <w:pPr>
      <w:pStyle w:val="Encabezado"/>
    </w:pPr>
  </w:p>
  <w:p w14:paraId="1847623D" w14:textId="77777777" w:rsidR="000C6ABA" w:rsidRDefault="000C6AB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3D62"/>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0165"/>
    <w:rsid w:val="00E231DE"/>
    <w:rsid w:val="00E25BCC"/>
    <w:rsid w:val="00E2639D"/>
    <w:rsid w:val="00E27DF5"/>
    <w:rsid w:val="00E30882"/>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955"/>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dropbox.com/s/y9z6rdhffin5zkx/Reporte_Datos_de_Actividad_web.docx?dl=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11</Pages>
  <Words>1654</Words>
  <Characters>9100</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Efrain Duarte C.</cp:lastModifiedBy>
  <cp:revision>9</cp:revision>
  <cp:lastPrinted>2019-03-07T05:04:00Z</cp:lastPrinted>
  <dcterms:created xsi:type="dcterms:W3CDTF">2020-07-01T20:55:00Z</dcterms:created>
  <dcterms:modified xsi:type="dcterms:W3CDTF">2020-07-02T18:08:00Z</dcterms:modified>
</cp:coreProperties>
</file>